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FB" w:rsidRDefault="007D2FFB" w:rsidP="007D2FFB">
      <w:pPr>
        <w:rPr>
          <w:b/>
          <w:sz w:val="24"/>
          <w:szCs w:val="24"/>
        </w:rPr>
      </w:pPr>
      <w:r>
        <w:rPr>
          <w:color w:val="BFBFBF" w:themeColor="background1" w:themeShade="BF"/>
        </w:rPr>
        <w:t>ZFŚS</w:t>
      </w:r>
      <w:r w:rsidR="00945EFF">
        <w:rPr>
          <w:color w:val="BFBFBF" w:themeColor="background1" w:themeShade="BF"/>
        </w:rPr>
        <w:t>/ 20.02.25</w:t>
      </w:r>
      <w:r>
        <w:rPr>
          <w:color w:val="BFBFBF" w:themeColor="background1" w:themeShade="BF"/>
        </w:rPr>
        <w:t xml:space="preserve">          </w:t>
      </w:r>
    </w:p>
    <w:p w:rsidR="007D2FFB" w:rsidRDefault="007D2FFB" w:rsidP="007D2FF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1</w:t>
      </w:r>
    </w:p>
    <w:p w:rsidR="007D2FFB" w:rsidRDefault="007D2FFB" w:rsidP="007D2FFB">
      <w:pPr>
        <w:pStyle w:val="Teksttreci70"/>
        <w:shd w:val="clear" w:color="auto" w:fill="auto"/>
        <w:spacing w:after="0" w:line="240" w:lineRule="auto"/>
        <w:rPr>
          <w:rStyle w:val="Teksttreci7Bezpogrubienia"/>
          <w:sz w:val="24"/>
          <w:szCs w:val="24"/>
        </w:rPr>
      </w:pPr>
    </w:p>
    <w:p w:rsidR="007D2FFB" w:rsidRDefault="007D2FFB" w:rsidP="007D2FFB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…………………………………………      </w:t>
      </w:r>
      <w:r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>
        <w:rPr>
          <w:rStyle w:val="Teksttreci7Bezpogrubienia"/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eastAsia="Calibri" w:hAnsiTheme="minorHAnsi" w:cstheme="minorHAnsi"/>
          <w:b w:val="0"/>
          <w:sz w:val="20"/>
          <w:szCs w:val="20"/>
        </w:rPr>
        <w:t>Chełmsko Śląskie, dnia</w:t>
      </w:r>
      <w:r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 ………………………….. r.</w:t>
      </w:r>
    </w:p>
    <w:p w:rsidR="007D2FFB" w:rsidRDefault="007D2FFB" w:rsidP="007D2FFB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>
        <w:rPr>
          <w:rStyle w:val="Teksttreci7Bezpogrubienia"/>
          <w:rFonts w:asciiTheme="minorHAnsi" w:hAnsiTheme="minorHAnsi" w:cstheme="minorHAnsi"/>
          <w:sz w:val="18"/>
          <w:szCs w:val="18"/>
        </w:rPr>
        <w:t xml:space="preserve">(imię i nazwisko składającego </w:t>
      </w:r>
    </w:p>
    <w:p w:rsidR="007D2FFB" w:rsidRDefault="007D2FFB" w:rsidP="007D2FFB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>
        <w:rPr>
          <w:rStyle w:val="Teksttreci7Bezpogrubienia"/>
          <w:rFonts w:asciiTheme="minorHAnsi" w:hAnsiTheme="minorHAnsi" w:cstheme="minorHAnsi"/>
          <w:sz w:val="18"/>
          <w:szCs w:val="18"/>
        </w:rPr>
        <w:t>oświadczenie)</w:t>
      </w:r>
    </w:p>
    <w:p w:rsidR="007D2FFB" w:rsidRDefault="007D2FFB" w:rsidP="007D2FFB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</w:p>
    <w:p w:rsidR="007D2FFB" w:rsidRDefault="007D2FFB" w:rsidP="007D2FFB">
      <w:pPr>
        <w:pStyle w:val="Teksttreci70"/>
        <w:shd w:val="clear" w:color="auto" w:fill="auto"/>
        <w:spacing w:after="0" w:line="48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D2FFB" w:rsidRDefault="007D2FFB" w:rsidP="007D2FFB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D2FFB" w:rsidRDefault="007D2FFB" w:rsidP="007D2FFB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>
        <w:rPr>
          <w:rStyle w:val="Teksttreci7Bezpogrubienia"/>
          <w:rFonts w:asciiTheme="minorHAnsi" w:hAnsiTheme="minorHAnsi" w:cstheme="minorHAnsi"/>
          <w:sz w:val="18"/>
          <w:szCs w:val="18"/>
        </w:rPr>
        <w:t>(adres zamieszkania)</w:t>
      </w:r>
    </w:p>
    <w:p w:rsidR="007D2FFB" w:rsidRDefault="007D2FFB" w:rsidP="007D2FFB">
      <w:pPr>
        <w:pStyle w:val="Akapitzlist"/>
        <w:ind w:left="360"/>
        <w:jc w:val="both"/>
        <w:rPr>
          <w:rStyle w:val="Teksttreci7Bezpogrubienia"/>
          <w:rFonts w:asciiTheme="minorHAnsi" w:eastAsia="Calibri" w:hAnsiTheme="minorHAnsi" w:cstheme="minorHAnsi"/>
          <w:bCs w:val="0"/>
        </w:rPr>
      </w:pPr>
    </w:p>
    <w:p w:rsidR="007D2FFB" w:rsidRDefault="007D2FFB" w:rsidP="007D2FFB">
      <w:pPr>
        <w:pStyle w:val="Akapitzlist"/>
        <w:ind w:left="360"/>
        <w:jc w:val="center"/>
        <w:rPr>
          <w:rFonts w:eastAsia="Calibri"/>
        </w:rPr>
      </w:pPr>
      <w:r>
        <w:rPr>
          <w:rStyle w:val="Teksttreci7Bezpogrubienia"/>
          <w:rFonts w:asciiTheme="minorHAnsi" w:eastAsia="Calibri" w:hAnsiTheme="minorHAnsi" w:cstheme="minorHAnsi"/>
        </w:rPr>
        <w:t>Oświadczenie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  <w:b/>
        </w:rPr>
        <w:t xml:space="preserve">o dochodzie na członka rodziny osoby występującej </w:t>
      </w:r>
      <w:r>
        <w:rPr>
          <w:rFonts w:eastAsia="Calibri" w:cstheme="minorHAnsi"/>
          <w:b/>
        </w:rPr>
        <w:br/>
        <w:t>o przyznanie świadczenia z ZFŚS</w:t>
      </w:r>
    </w:p>
    <w:p w:rsidR="007D2FFB" w:rsidRDefault="007D2FFB" w:rsidP="007D2FFB">
      <w:pPr>
        <w:pStyle w:val="Teksttreci70"/>
        <w:shd w:val="clear" w:color="auto" w:fill="auto"/>
        <w:spacing w:after="0" w:line="276" w:lineRule="auto"/>
        <w:ind w:left="62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7D2FFB" w:rsidRDefault="007D2FFB" w:rsidP="007D2FFB">
      <w:pPr>
        <w:pStyle w:val="Teksttreci70"/>
        <w:shd w:val="clear" w:color="auto" w:fill="auto"/>
        <w:spacing w:after="0" w:line="360" w:lineRule="auto"/>
        <w:ind w:left="162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Oświadczam, że moja rodzina składa się z …….. osób, niżej wymienionych:</w:t>
      </w:r>
    </w:p>
    <w:tbl>
      <w:tblPr>
        <w:tblStyle w:val="Tabela-Siatka"/>
        <w:tblW w:w="0" w:type="auto"/>
        <w:tblInd w:w="60" w:type="dxa"/>
        <w:tblLook w:val="04A0"/>
      </w:tblPr>
      <w:tblGrid>
        <w:gridCol w:w="757"/>
        <w:gridCol w:w="3402"/>
        <w:gridCol w:w="2977"/>
        <w:gridCol w:w="2642"/>
      </w:tblGrid>
      <w:tr w:rsidR="007D2FFB" w:rsidTr="007D2FFB">
        <w:trPr>
          <w:trHeight w:val="55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Data urodzenia : tylko dzieci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Stopień pokrewieństwa</w:t>
            </w:r>
          </w:p>
        </w:tc>
      </w:tr>
      <w:tr w:rsidR="007D2FFB" w:rsidTr="007D2FF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D2FFB" w:rsidTr="007D2FF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D2FFB" w:rsidTr="007D2FF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D2FFB" w:rsidTr="007D2FF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D2FFB" w:rsidTr="007D2FF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D2FFB" w:rsidTr="007D2FF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7D2FFB" w:rsidRDefault="007D2FFB" w:rsidP="007D2FFB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Średni miesięczny dochód na jednego członka rodziny za rok poprzedni 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</w:rPr>
        <w:t>wyniósł*</w:t>
      </w:r>
      <w:r>
        <w:rPr>
          <w:rFonts w:asciiTheme="minorHAnsi" w:eastAsia="Calibri" w:hAnsiTheme="minorHAnsi" w:cstheme="minorHAnsi"/>
          <w:b/>
          <w:sz w:val="20"/>
          <w:szCs w:val="20"/>
        </w:rPr>
        <w:t>: ………………………………………………………………………………………………….(podają osoby poniżej III  grupy)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2"/>
      </w:tblGrid>
      <w:tr w:rsidR="007D2FFB" w:rsidTr="007D2FFB">
        <w:trPr>
          <w:trHeight w:val="1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D2FFB" w:rsidRDefault="007D2FFB" w:rsidP="00F7573D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 2.313,00 zł.</w:t>
            </w:r>
          </w:p>
          <w:p w:rsidR="007D2FFB" w:rsidRDefault="007D2FFB" w:rsidP="00F7573D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od 2.313,01 zł. do 4.626,01 zł. </w:t>
            </w:r>
          </w:p>
          <w:p w:rsidR="007D2FFB" w:rsidRDefault="007D2FFB" w:rsidP="00F7573D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Powyżej 4.626,01 zł. </w:t>
            </w:r>
          </w:p>
          <w:p w:rsidR="007D2FFB" w:rsidRDefault="007D2FFB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ind w:left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 mieści się w ………………………… grupie</w:t>
            </w:r>
          </w:p>
        </w:tc>
      </w:tr>
    </w:tbl>
    <w:p w:rsidR="007D2FFB" w:rsidRDefault="007D2FFB" w:rsidP="007D2FFB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jc w:val="left"/>
        <w:rPr>
          <w:rFonts w:eastAsia="Calibr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*</w:t>
      </w:r>
      <w:r>
        <w:rPr>
          <w:rFonts w:eastAsia="Calibri"/>
          <w:sz w:val="20"/>
          <w:szCs w:val="20"/>
        </w:rPr>
        <w:t>suma wszystkich dochodów brutto za rok poprzedni, podzielona na 12 miesięcy i podzielona na liczbę członków rodziny.</w:t>
      </w:r>
    </w:p>
    <w:p w:rsidR="007D2FFB" w:rsidRDefault="007D2FFB" w:rsidP="007D2FFB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240" w:lineRule="auto"/>
        <w:rPr>
          <w:rFonts w:eastAsia="Calibri"/>
          <w:sz w:val="22"/>
          <w:szCs w:val="22"/>
        </w:rPr>
      </w:pPr>
      <w:r>
        <w:rPr>
          <w:b/>
          <w:bCs/>
          <w:sz w:val="22"/>
          <w:szCs w:val="22"/>
        </w:rPr>
        <w:t>Nauka dzieci uczących się powyżej 18 lat do 25 lat (niepracujących) potwierdzone zaświadczeniem ze szkoły lub uczelni.</w:t>
      </w:r>
    </w:p>
    <w:p w:rsidR="007D2FFB" w:rsidRDefault="007D2FFB" w:rsidP="007D2FF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UWAGA:</w:t>
      </w:r>
      <w:r>
        <w:rPr>
          <w:rFonts w:cstheme="minorHAnsi"/>
          <w:bCs/>
        </w:rPr>
        <w:t xml:space="preserve"> w oświadczeniu należy wykazać </w:t>
      </w:r>
      <w:r>
        <w:rPr>
          <w:rFonts w:eastAsia="Calibri" w:cstheme="minorHAnsi"/>
          <w:bCs/>
        </w:rPr>
        <w:t xml:space="preserve">dochód realnie wpływający na sytuację materialną osiągany ze wszystkich źródeł: </w:t>
      </w:r>
      <w:r>
        <w:rPr>
          <w:rFonts w:cstheme="minorHAnsi"/>
          <w:b/>
        </w:rPr>
        <w:t>wszystkie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przychody opodatkowane</w:t>
      </w:r>
      <w:r>
        <w:rPr>
          <w:rFonts w:cstheme="minorHAnsi"/>
        </w:rPr>
        <w:t xml:space="preserve">: osiągane z tytułu umowy o pracę, przychody z tytułu pracy za granicą, umów cywilno– prawnych ( zlecenia, umowy o dzieło), renty, emerytury, zasiłki z ZUS, działalność gospodarcza (nie mniej niż 2.800 zł./m-c), rolnicza – wartość hektara przeliczeniowa (3.288 zł), wynajem i inne, oraz </w:t>
      </w:r>
      <w:r>
        <w:rPr>
          <w:rFonts w:cstheme="minorHAnsi"/>
          <w:b/>
        </w:rPr>
        <w:t>przychody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nieopodatkowane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np</w:t>
      </w:r>
      <w:proofErr w:type="spellEnd"/>
      <w:r>
        <w:rPr>
          <w:rFonts w:cstheme="minorHAnsi"/>
        </w:rPr>
        <w:t>: stypendia dzieci, stypendia z PUP, dotacje z UE, alimenty – płacone – odliczamy, otrzymane – doliczamy,</w:t>
      </w:r>
      <w:r w:rsidR="0033675D">
        <w:rPr>
          <w:rFonts w:cstheme="minorHAnsi"/>
        </w:rPr>
        <w:t xml:space="preserve"> świadczenia rodzinne, program 8</w:t>
      </w:r>
      <w:r>
        <w:rPr>
          <w:rFonts w:cstheme="minorHAnsi"/>
        </w:rPr>
        <w:t xml:space="preserve">00+, diety radnego, odszkodowania  i inne. </w:t>
      </w:r>
    </w:p>
    <w:p w:rsidR="007D2FFB" w:rsidRDefault="007D2FFB" w:rsidP="007D2FFB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przypadku zmiany sytuacji materialnej, rodzinnej, życiowej w czasie obowiązywania w/w oświadczenia, pracownik jest zobowiązany natychmiast poinformować pracodawcę, składając nowe oświadczenie.</w:t>
      </w:r>
    </w:p>
    <w:p w:rsidR="007D2FFB" w:rsidRDefault="007D2FFB" w:rsidP="007D2FFB">
      <w:pPr>
        <w:jc w:val="both"/>
        <w:rPr>
          <w:rFonts w:eastAsia="Calibri"/>
        </w:rPr>
      </w:pPr>
      <w:r>
        <w:rPr>
          <w:rFonts w:eastAsia="Calibri"/>
        </w:rPr>
        <w:tab/>
        <w:t>Niniejszym oświadczam, że jestem świadomy odpowiedzialności karnej w przypadku gdyby, podane dochody nie były zgodne ze stanem faktycznym.</w:t>
      </w:r>
    </w:p>
    <w:p w:rsidR="007D2FFB" w:rsidRDefault="007D2FFB" w:rsidP="007D2FFB">
      <w:pPr>
        <w:jc w:val="both"/>
        <w:rPr>
          <w:rFonts w:eastAsia="Calibri" w:cstheme="minorHAnsi"/>
        </w:rPr>
      </w:pPr>
    </w:p>
    <w:p w:rsidR="007D2FFB" w:rsidRDefault="007D2FFB" w:rsidP="007D2FFB">
      <w:pPr>
        <w:jc w:val="both"/>
        <w:rPr>
          <w:rFonts w:eastAsia="Calibri" w:cstheme="minorHAnsi"/>
        </w:rPr>
      </w:pPr>
    </w:p>
    <w:p w:rsidR="007D2FFB" w:rsidRDefault="007D2FFB" w:rsidP="007D2FFB">
      <w:pPr>
        <w:pStyle w:val="Teksttreci80"/>
        <w:shd w:val="clear" w:color="auto" w:fill="auto"/>
        <w:spacing w:before="0" w:after="0" w:line="276" w:lineRule="auto"/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…...............................................</w:t>
      </w:r>
    </w:p>
    <w:p w:rsidR="007D2FFB" w:rsidRDefault="007D2FFB" w:rsidP="007D2FFB">
      <w:pPr>
        <w:pStyle w:val="Teksttreci80"/>
        <w:shd w:val="clear" w:color="auto" w:fill="auto"/>
        <w:spacing w:before="0" w:after="120" w:line="230" w:lineRule="exact"/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     /</w:t>
      </w:r>
      <w:r>
        <w:rPr>
          <w:rFonts w:asciiTheme="minorHAnsi" w:eastAsia="Calibri" w:hAnsiTheme="minorHAnsi" w:cstheme="minorHAnsi"/>
          <w:sz w:val="16"/>
          <w:szCs w:val="16"/>
        </w:rPr>
        <w:t>czytelny podpis wnioskodawcy/</w:t>
      </w:r>
    </w:p>
    <w:p w:rsidR="007D2FFB" w:rsidRDefault="007D2FFB" w:rsidP="007D2FFB"/>
    <w:p w:rsidR="00B223E1" w:rsidRDefault="007D2FFB">
      <w:r>
        <w:t>Aktualizacja 20.02.25</w:t>
      </w:r>
      <w:bookmarkStart w:id="0" w:name="_GoBack"/>
      <w:bookmarkEnd w:id="0"/>
    </w:p>
    <w:sectPr w:rsidR="00B223E1" w:rsidSect="007D2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E290B"/>
    <w:multiLevelType w:val="hybridMultilevel"/>
    <w:tmpl w:val="13A637DE"/>
    <w:lvl w:ilvl="0" w:tplc="D1BA82D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D2FFB"/>
    <w:rsid w:val="00116F76"/>
    <w:rsid w:val="0033675D"/>
    <w:rsid w:val="00714D84"/>
    <w:rsid w:val="007D2FFB"/>
    <w:rsid w:val="00945EFF"/>
    <w:rsid w:val="00B2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FFB"/>
    <w:pPr>
      <w:ind w:left="720"/>
      <w:contextualSpacing/>
    </w:pPr>
    <w:rPr>
      <w:sz w:val="24"/>
      <w:szCs w:val="24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7D2FF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7D2FFB"/>
    <w:pPr>
      <w:shd w:val="clear" w:color="auto" w:fill="FFFFFF"/>
      <w:spacing w:before="540" w:after="1200" w:line="508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7D2FF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7D2FFB"/>
    <w:pPr>
      <w:shd w:val="clear" w:color="auto" w:fill="FFFFFF"/>
      <w:spacing w:after="540"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Teksttreci7Bezpogrubienia">
    <w:name w:val="Tekst treści (7) + Bez pogrubienia"/>
    <w:basedOn w:val="Teksttreci7"/>
    <w:uiPriority w:val="99"/>
    <w:rsid w:val="007D2FF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table" w:styleId="Tabela-Siatka">
    <w:name w:val="Table Grid"/>
    <w:basedOn w:val="Standardowy"/>
    <w:uiPriority w:val="59"/>
    <w:rsid w:val="007D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Nauczyciel</cp:lastModifiedBy>
  <cp:revision>5</cp:revision>
  <dcterms:created xsi:type="dcterms:W3CDTF">2025-02-20T07:09:00Z</dcterms:created>
  <dcterms:modified xsi:type="dcterms:W3CDTF">2025-02-20T10:44:00Z</dcterms:modified>
</cp:coreProperties>
</file>